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BA" w:rsidRDefault="0059489B">
      <w:pPr>
        <w:pStyle w:val="1"/>
        <w:ind w:right="-2"/>
        <w:jc w:val="center"/>
        <w:rPr>
          <w:sz w:val="28"/>
        </w:rPr>
      </w:pPr>
      <w:r>
        <w:rPr>
          <w:noProof/>
        </w:rPr>
        <w:drawing>
          <wp:inline distT="0" distB="0" distL="0" distR="0" wp14:anchorId="4704CC00" wp14:editId="1E12FF95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6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623FBA">
        <w:trPr>
          <w:trHeight w:val="671"/>
        </w:trPr>
        <w:tc>
          <w:tcPr>
            <w:tcW w:w="9356" w:type="dxa"/>
            <w:tcBorders>
              <w:bottom w:val="thinThickSmallGap" w:sz="24" w:space="0" w:color="000000"/>
            </w:tcBorders>
          </w:tcPr>
          <w:p w:rsidR="00623FBA" w:rsidRDefault="0059489B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0" distR="0" simplePos="0" relativeHeight="3" behindDoc="0" locked="0" layoutInCell="0" allowOverlap="1" wp14:anchorId="59E3B9F7" wp14:editId="10621379">
                  <wp:simplePos x="0" y="0"/>
                  <wp:positionH relativeFrom="page">
                    <wp:posOffset>1180465</wp:posOffset>
                  </wp:positionH>
                  <wp:positionV relativeFrom="page">
                    <wp:posOffset>1646555</wp:posOffset>
                  </wp:positionV>
                  <wp:extent cx="2924175" cy="360045"/>
                  <wp:effectExtent l="0" t="0" r="9525" b="1905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>Администрация Сорочинского муниципального  округа Оренбургской области</w:t>
            </w:r>
          </w:p>
          <w:p w:rsidR="00623FBA" w:rsidRDefault="0059489B">
            <w:pPr>
              <w:pStyle w:val="8"/>
              <w:widowControl w:val="0"/>
              <w:ind w:right="-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О С Т А Н О В Л Е Н И Е</w:t>
            </w:r>
          </w:p>
          <w:p w:rsidR="00623FBA" w:rsidRDefault="00623FBA">
            <w:pPr>
              <w:widowControl w:val="0"/>
            </w:pPr>
          </w:p>
        </w:tc>
      </w:tr>
    </w:tbl>
    <w:p w:rsidR="00623FBA" w:rsidRDefault="00623FBA">
      <w:pPr>
        <w:pStyle w:val="20"/>
        <w:ind w:right="-2"/>
        <w:rPr>
          <w:lang w:val="ru-RU"/>
        </w:rPr>
      </w:pPr>
    </w:p>
    <w:p w:rsidR="00623FBA" w:rsidRDefault="0059489B">
      <w:pPr>
        <w:pStyle w:val="20"/>
        <w:ind w:right="-2"/>
        <w:rPr>
          <w:sz w:val="20"/>
          <w:lang w:val="ru-RU"/>
        </w:rPr>
      </w:pPr>
      <w:r>
        <w:rPr>
          <w:sz w:val="20"/>
          <w:lang w:val="ru-RU"/>
        </w:rPr>
        <w:t>от __________________  № ___________________</w:t>
      </w:r>
    </w:p>
    <w:tbl>
      <w:tblPr>
        <w:tblStyle w:val="a9"/>
        <w:tblW w:w="13398" w:type="dxa"/>
        <w:tblLayout w:type="fixed"/>
        <w:tblLook w:val="04A0" w:firstRow="1" w:lastRow="0" w:firstColumn="1" w:lastColumn="0" w:noHBand="0" w:noVBand="1"/>
      </w:tblPr>
      <w:tblGrid>
        <w:gridCol w:w="9465"/>
        <w:gridCol w:w="3933"/>
      </w:tblGrid>
      <w:tr w:rsidR="00623FBA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623FBA" w:rsidRDefault="00623FBA">
            <w:pPr>
              <w:pStyle w:val="20"/>
              <w:ind w:right="-2"/>
              <w:jc w:val="center"/>
              <w:rPr>
                <w:sz w:val="28"/>
                <w:szCs w:val="28"/>
                <w:lang w:val="ru-RU"/>
              </w:rPr>
            </w:pPr>
          </w:p>
          <w:p w:rsidR="00623FBA" w:rsidRDefault="0059489B">
            <w:pPr>
              <w:pStyle w:val="20"/>
              <w:ind w:right="-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 утверждении Плана  по противодействию коррупции в администрации Сорочинского муниципального округа  и </w:t>
            </w:r>
            <w:r>
              <w:rPr>
                <w:sz w:val="28"/>
                <w:szCs w:val="28"/>
                <w:lang w:val="ru-RU"/>
              </w:rPr>
              <w:t>её отраслевых (функциональных) органах на 2025-2029 годы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623FBA" w:rsidRDefault="00623FBA">
            <w:pPr>
              <w:pStyle w:val="20"/>
              <w:ind w:right="-2"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623FBA" w:rsidRDefault="00623FBA">
      <w:pPr>
        <w:pStyle w:val="Default"/>
        <w:rPr>
          <w:color w:val="auto"/>
        </w:rPr>
      </w:pPr>
    </w:p>
    <w:p w:rsidR="00623FBA" w:rsidRDefault="0059489B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 xml:space="preserve">В соответствии с пунктом 1 части 1 статьи 5 Федерального закона от 25 декабря 2008 года № 273-ФЗ «О противодействии коррупции», руководствуясь Национальной стратегией противодействия коррупции, </w:t>
      </w:r>
      <w:r>
        <w:rPr>
          <w:color w:val="auto"/>
          <w:sz w:val="28"/>
          <w:szCs w:val="28"/>
        </w:rPr>
        <w:t xml:space="preserve">утвержденной Указом Президента Российской Федерации от 13 апреля 2010 года № 460, постановлением Правительства Оренбургской области от 13.02.2025 № 138-пп «Об утверждении региональной программы противодействия коррупции в Оренбургской области на 2025-2029 </w:t>
      </w:r>
      <w:r>
        <w:rPr>
          <w:color w:val="auto"/>
          <w:sz w:val="28"/>
          <w:szCs w:val="28"/>
        </w:rPr>
        <w:t>годы и о признании утратившим силу</w:t>
      </w:r>
      <w:proofErr w:type="gramEnd"/>
      <w:r>
        <w:rPr>
          <w:color w:val="auto"/>
          <w:sz w:val="28"/>
          <w:szCs w:val="28"/>
        </w:rPr>
        <w:t xml:space="preserve"> Правительства Оренбургской области от 28.06.2019 года № 417-пп, от 24 ноября 2020года № 959-пп и статьями 17,20,45  Устава Сорочинского муниципального округа Оренбургской области, администрация Сорочинского муниципального</w:t>
      </w:r>
      <w:r>
        <w:rPr>
          <w:color w:val="auto"/>
          <w:sz w:val="28"/>
          <w:szCs w:val="28"/>
        </w:rPr>
        <w:t xml:space="preserve">  округа Оренбургской области, </w:t>
      </w:r>
      <w:proofErr w:type="gramStart"/>
      <w:r>
        <w:rPr>
          <w:color w:val="auto"/>
          <w:sz w:val="28"/>
          <w:szCs w:val="28"/>
        </w:rPr>
        <w:t>п</w:t>
      </w:r>
      <w:proofErr w:type="gramEnd"/>
      <w:r>
        <w:rPr>
          <w:color w:val="auto"/>
          <w:sz w:val="28"/>
          <w:szCs w:val="28"/>
        </w:rPr>
        <w:t xml:space="preserve"> о с т а н о в л я е т:</w:t>
      </w:r>
      <w:r>
        <w:rPr>
          <w:color w:val="auto"/>
          <w:sz w:val="28"/>
          <w:szCs w:val="28"/>
        </w:rPr>
        <w:tab/>
      </w:r>
    </w:p>
    <w:p w:rsidR="00623FBA" w:rsidRDefault="0059489B">
      <w:pPr>
        <w:pStyle w:val="Default"/>
        <w:ind w:firstLine="708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r>
        <w:rPr>
          <w:sz w:val="28"/>
          <w:szCs w:val="28"/>
        </w:rPr>
        <w:t>Утвердить План противодействия коррупции в администрации Сорочинского муниципального округа Оренбургской области и её отраслевых (функциональных) органах на 2025-2029 годы, согласно приложению к н</w:t>
      </w:r>
      <w:r>
        <w:rPr>
          <w:sz w:val="28"/>
          <w:szCs w:val="28"/>
        </w:rPr>
        <w:t>астоящему постановлению.</w:t>
      </w:r>
    </w:p>
    <w:p w:rsidR="00623FBA" w:rsidRDefault="0059489B">
      <w:pPr>
        <w:widowControl w:val="0"/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руководителя аппарата (управляющего делами) администрации городского округа Черных И.Н.</w:t>
      </w:r>
    </w:p>
    <w:p w:rsidR="00623FBA" w:rsidRDefault="0059489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Постановление вступает в силу со дня подписания и подлежит размещению на П</w:t>
      </w:r>
      <w:r>
        <w:rPr>
          <w:color w:val="auto"/>
          <w:sz w:val="28"/>
          <w:szCs w:val="28"/>
        </w:rPr>
        <w:t>ортале МО Сорочинский муниципальный округ Оренбургской области в сети «Интернет» (http://sorochinsk56.ru).</w:t>
      </w:r>
    </w:p>
    <w:p w:rsidR="00623FBA" w:rsidRDefault="0059489B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23FBA" w:rsidRDefault="0059489B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Сорочинского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</w:p>
    <w:p w:rsidR="00623FBA" w:rsidRDefault="0059489B">
      <w:pPr>
        <w:pStyle w:val="20"/>
        <w:ind w:right="-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округа Оренбургской области                                                     Т.П. Мелентьева</w:t>
      </w:r>
    </w:p>
    <w:p w:rsidR="00623FBA" w:rsidRDefault="0059489B">
      <w:pPr>
        <w:pStyle w:val="20"/>
        <w:ind w:right="-2"/>
        <w:jc w:val="both"/>
        <w:rPr>
          <w:sz w:val="18"/>
          <w:szCs w:val="18"/>
          <w:lang w:val="ru-RU"/>
        </w:rPr>
      </w:pPr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77303A38" wp14:editId="10365D4C">
            <wp:simplePos x="0" y="0"/>
            <wp:positionH relativeFrom="page">
              <wp:posOffset>3249930</wp:posOffset>
            </wp:positionH>
            <wp:positionV relativeFrom="page">
              <wp:posOffset>8086090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623FBA">
      <w:pPr>
        <w:pStyle w:val="20"/>
        <w:ind w:right="-2"/>
        <w:jc w:val="both"/>
        <w:rPr>
          <w:sz w:val="18"/>
          <w:szCs w:val="18"/>
          <w:lang w:val="ru-RU"/>
        </w:rPr>
      </w:pPr>
    </w:p>
    <w:p w:rsidR="00623FBA" w:rsidRDefault="0059489B">
      <w:pPr>
        <w:pStyle w:val="20"/>
        <w:ind w:right="-2"/>
        <w:jc w:val="both"/>
        <w:rPr>
          <w:sz w:val="18"/>
          <w:szCs w:val="18"/>
          <w:lang w:val="ru-RU"/>
        </w:rPr>
      </w:pPr>
      <w:proofErr w:type="gramStart"/>
      <w:r>
        <w:rPr>
          <w:sz w:val="18"/>
          <w:szCs w:val="18"/>
          <w:lang w:val="ru-RU"/>
        </w:rPr>
        <w:t>Разослано: в дело, отраслевым функциональным) органам администрации, МКУ «Хозяйственная группа по обслуживанию органов местного самоуправления», МБУ «СШОР по настольному теннису», МКУ МФЦ, МБУ ««Муниципальное хозяйство Сорочинского городского округа Оренбу</w:t>
      </w:r>
      <w:r>
        <w:rPr>
          <w:sz w:val="18"/>
          <w:szCs w:val="18"/>
          <w:lang w:val="ru-RU"/>
        </w:rPr>
        <w:t xml:space="preserve">ргской области», </w:t>
      </w:r>
      <w:proofErr w:type="spellStart"/>
      <w:r>
        <w:rPr>
          <w:sz w:val="18"/>
          <w:szCs w:val="18"/>
          <w:lang w:val="ru-RU"/>
        </w:rPr>
        <w:t>Зениной</w:t>
      </w:r>
      <w:proofErr w:type="spellEnd"/>
      <w:r>
        <w:rPr>
          <w:sz w:val="18"/>
          <w:szCs w:val="18"/>
          <w:lang w:val="ru-RU"/>
        </w:rPr>
        <w:t xml:space="preserve"> И.В., прокуратуре.</w:t>
      </w:r>
      <w:proofErr w:type="gramEnd"/>
    </w:p>
    <w:sectPr w:rsidR="00623FBA">
      <w:pgSz w:w="11906" w:h="16838"/>
      <w:pgMar w:top="567" w:right="850" w:bottom="28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BA"/>
    <w:rsid w:val="0059489B"/>
    <w:rsid w:val="0062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2E"/>
    <w:pPr>
      <w:spacing w:after="200" w:line="276" w:lineRule="auto"/>
    </w:pPr>
  </w:style>
  <w:style w:type="paragraph" w:styleId="1">
    <w:name w:val="heading 1"/>
    <w:basedOn w:val="a"/>
    <w:next w:val="a"/>
    <w:qFormat/>
    <w:rsid w:val="001875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5">
    <w:name w:val="heading 5"/>
    <w:basedOn w:val="a"/>
    <w:next w:val="a"/>
    <w:qFormat/>
    <w:rsid w:val="001875D0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qFormat/>
    <w:rsid w:val="001875D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1875D0"/>
    <w:rPr>
      <w:rFonts w:ascii="Times New Roman" w:eastAsia="Times New Roman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qFormat/>
    <w:rsid w:val="00187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qFormat/>
    <w:rsid w:val="001875D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">
    <w:name w:val="Основной текст 2 Знак"/>
    <w:basedOn w:val="a0"/>
    <w:qFormat/>
    <w:rsid w:val="001875D0"/>
    <w:rPr>
      <w:rFonts w:ascii="Times New Roman" w:eastAsia="Times New Roman" w:hAnsi="Times New Roman" w:cs="Times New Roman"/>
      <w:sz w:val="16"/>
      <w:szCs w:val="20"/>
      <w:lang w:val="en-US"/>
    </w:rPr>
  </w:style>
  <w:style w:type="character" w:customStyle="1" w:styleId="a3">
    <w:name w:val="Текст выноски Знак"/>
    <w:basedOn w:val="a0"/>
    <w:uiPriority w:val="99"/>
    <w:semiHidden/>
    <w:qFormat/>
    <w:rsid w:val="001875D0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C01C93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1875D0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1875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B3498"/>
    <w:rPr>
      <w:rFonts w:ascii="Times New Roman" w:hAnsi="Times New Roman" w:cs="Times New Roman"/>
      <w:color w:val="000000"/>
      <w:sz w:val="24"/>
      <w:szCs w:val="24"/>
    </w:rPr>
  </w:style>
  <w:style w:type="paragraph" w:customStyle="1" w:styleId="unformattext">
    <w:name w:val="unformattext"/>
    <w:basedOn w:val="a"/>
    <w:qFormat/>
    <w:rsid w:val="008C02C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187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25B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C2E"/>
    <w:pPr>
      <w:spacing w:after="200" w:line="276" w:lineRule="auto"/>
    </w:pPr>
  </w:style>
  <w:style w:type="paragraph" w:styleId="1">
    <w:name w:val="heading 1"/>
    <w:basedOn w:val="a"/>
    <w:next w:val="a"/>
    <w:qFormat/>
    <w:rsid w:val="001875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5">
    <w:name w:val="heading 5"/>
    <w:basedOn w:val="a"/>
    <w:next w:val="a"/>
    <w:qFormat/>
    <w:rsid w:val="001875D0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8">
    <w:name w:val="heading 8"/>
    <w:basedOn w:val="a"/>
    <w:next w:val="a"/>
    <w:qFormat/>
    <w:rsid w:val="001875D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1875D0"/>
    <w:rPr>
      <w:rFonts w:ascii="Times New Roman" w:eastAsia="Times New Roman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qFormat/>
    <w:rsid w:val="001875D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qFormat/>
    <w:rsid w:val="001875D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">
    <w:name w:val="Основной текст 2 Знак"/>
    <w:basedOn w:val="a0"/>
    <w:qFormat/>
    <w:rsid w:val="001875D0"/>
    <w:rPr>
      <w:rFonts w:ascii="Times New Roman" w:eastAsia="Times New Roman" w:hAnsi="Times New Roman" w:cs="Times New Roman"/>
      <w:sz w:val="16"/>
      <w:szCs w:val="20"/>
      <w:lang w:val="en-US"/>
    </w:rPr>
  </w:style>
  <w:style w:type="character" w:customStyle="1" w:styleId="a3">
    <w:name w:val="Текст выноски Знак"/>
    <w:basedOn w:val="a0"/>
    <w:uiPriority w:val="99"/>
    <w:semiHidden/>
    <w:qFormat/>
    <w:rsid w:val="001875D0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C01C93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qFormat/>
    <w:rsid w:val="001875D0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/>
    </w:rPr>
  </w:style>
  <w:style w:type="paragraph" w:styleId="a8">
    <w:name w:val="Balloon Text"/>
    <w:basedOn w:val="a"/>
    <w:uiPriority w:val="99"/>
    <w:semiHidden/>
    <w:unhideWhenUsed/>
    <w:qFormat/>
    <w:rsid w:val="001875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B3498"/>
    <w:rPr>
      <w:rFonts w:ascii="Times New Roman" w:hAnsi="Times New Roman" w:cs="Times New Roman"/>
      <w:color w:val="000000"/>
      <w:sz w:val="24"/>
      <w:szCs w:val="24"/>
    </w:rPr>
  </w:style>
  <w:style w:type="paragraph" w:customStyle="1" w:styleId="unformattext">
    <w:name w:val="unformattext"/>
    <w:basedOn w:val="a"/>
    <w:qFormat/>
    <w:rsid w:val="008C02C9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187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25B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4C1A0-372C-4A75-A6C5-F9C3FA8CA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User</cp:lastModifiedBy>
  <cp:revision>2</cp:revision>
  <cp:lastPrinted>2024-10-31T10:05:00Z</cp:lastPrinted>
  <dcterms:created xsi:type="dcterms:W3CDTF">2026-04-29T13:12:00Z</dcterms:created>
  <dcterms:modified xsi:type="dcterms:W3CDTF">2026-04-29T13:12:00Z</dcterms:modified>
  <dc:language>ru-RU</dc:language>
</cp:coreProperties>
</file>